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F4" w:rsidRDefault="00AF6DF4" w:rsidP="009A47EC">
      <w:pPr>
        <w:jc w:val="center"/>
        <w:rPr>
          <w:rFonts w:ascii="Comic Sans MS" w:hAnsi="Comic Sans MS" w:cs="Times New Roman"/>
          <w:b/>
          <w:sz w:val="28"/>
          <w:szCs w:val="28"/>
          <w:u w:val="single"/>
        </w:rPr>
      </w:pPr>
      <w:r>
        <w:rPr>
          <w:noProof/>
          <w:lang w:eastAsia="en-GB"/>
        </w:rPr>
        <w:drawing>
          <wp:anchor distT="0" distB="0" distL="114300" distR="114300" simplePos="0" relativeHeight="251659264" behindDoc="1" locked="0" layoutInCell="1" allowOverlap="1" wp14:anchorId="7E682425" wp14:editId="7C3F9899">
            <wp:simplePos x="0" y="0"/>
            <wp:positionH relativeFrom="margin">
              <wp:align>center</wp:align>
            </wp:positionH>
            <wp:positionV relativeFrom="paragraph">
              <wp:posOffset>10614</wp:posOffset>
            </wp:positionV>
            <wp:extent cx="1175385" cy="1353820"/>
            <wp:effectExtent l="0" t="0" r="5715" b="0"/>
            <wp:wrapTight wrapText="bothSides">
              <wp:wrapPolygon edited="0">
                <wp:start x="3501" y="0"/>
                <wp:lineTo x="0" y="3039"/>
                <wp:lineTo x="0" y="17021"/>
                <wp:lineTo x="9452" y="21276"/>
                <wp:lineTo x="11553" y="21276"/>
                <wp:lineTo x="11903" y="21276"/>
                <wp:lineTo x="15754" y="19452"/>
                <wp:lineTo x="21355" y="17325"/>
                <wp:lineTo x="21355" y="3039"/>
                <wp:lineTo x="17854" y="0"/>
                <wp:lineTo x="35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DF4" w:rsidRDefault="00AF6DF4" w:rsidP="009A47EC">
      <w:pPr>
        <w:jc w:val="center"/>
        <w:rPr>
          <w:rFonts w:ascii="Comic Sans MS" w:hAnsi="Comic Sans MS" w:cs="Times New Roman"/>
          <w:b/>
          <w:sz w:val="28"/>
          <w:szCs w:val="28"/>
          <w:u w:val="single"/>
        </w:rPr>
      </w:pPr>
    </w:p>
    <w:p w:rsidR="00AF6DF4" w:rsidRDefault="00AF6DF4" w:rsidP="009A47EC">
      <w:pPr>
        <w:jc w:val="center"/>
        <w:rPr>
          <w:rFonts w:ascii="Comic Sans MS" w:hAnsi="Comic Sans MS" w:cs="Times New Roman"/>
          <w:b/>
          <w:sz w:val="28"/>
          <w:szCs w:val="28"/>
          <w:u w:val="single"/>
        </w:rPr>
      </w:pPr>
    </w:p>
    <w:p w:rsidR="00AF6DF4" w:rsidRDefault="00AF6DF4" w:rsidP="009A47EC">
      <w:pPr>
        <w:jc w:val="center"/>
        <w:rPr>
          <w:rFonts w:ascii="Comic Sans MS" w:hAnsi="Comic Sans MS" w:cs="Times New Roman"/>
          <w:b/>
          <w:sz w:val="28"/>
          <w:szCs w:val="28"/>
          <w:u w:val="single"/>
        </w:rPr>
      </w:pPr>
    </w:p>
    <w:p w:rsidR="009A47EC" w:rsidRDefault="009A47EC" w:rsidP="009A47EC">
      <w:pPr>
        <w:jc w:val="center"/>
        <w:rPr>
          <w:rFonts w:ascii="Comic Sans MS" w:hAnsi="Comic Sans MS" w:cs="Times New Roman"/>
          <w:b/>
          <w:sz w:val="28"/>
          <w:szCs w:val="28"/>
          <w:u w:val="single"/>
        </w:rPr>
      </w:pPr>
      <w:bookmarkStart w:id="0" w:name="_GoBack"/>
      <w:bookmarkEnd w:id="0"/>
      <w:r>
        <w:rPr>
          <w:rFonts w:ascii="Comic Sans MS" w:hAnsi="Comic Sans MS" w:cs="Times New Roman"/>
          <w:b/>
          <w:sz w:val="28"/>
          <w:szCs w:val="28"/>
          <w:u w:val="single"/>
        </w:rPr>
        <w:t>Charlton House Independent School</w:t>
      </w:r>
    </w:p>
    <w:p w:rsidR="009A47EC" w:rsidRPr="00F55864" w:rsidRDefault="001E5DE7" w:rsidP="009A47EC">
      <w:pPr>
        <w:jc w:val="center"/>
        <w:rPr>
          <w:rFonts w:ascii="Comic Sans MS" w:hAnsi="Comic Sans MS" w:cs="Times New Roman"/>
          <w:b/>
          <w:sz w:val="28"/>
          <w:szCs w:val="28"/>
          <w:u w:val="single"/>
        </w:rPr>
      </w:pPr>
      <w:r>
        <w:rPr>
          <w:rFonts w:ascii="Comic Sans MS" w:hAnsi="Comic Sans MS" w:cs="Times New Roman"/>
          <w:b/>
          <w:sz w:val="28"/>
          <w:szCs w:val="28"/>
          <w:u w:val="single"/>
        </w:rPr>
        <w:t>History</w:t>
      </w:r>
    </w:p>
    <w:p w:rsidR="009A47EC" w:rsidRPr="00DD2031" w:rsidRDefault="009A47EC" w:rsidP="009A47EC">
      <w:pPr>
        <w:pBdr>
          <w:top w:val="nil"/>
          <w:left w:val="nil"/>
          <w:bottom w:val="nil"/>
          <w:right w:val="nil"/>
          <w:between w:val="nil"/>
        </w:pBdr>
        <w:spacing w:after="0" w:line="240" w:lineRule="auto"/>
        <w:rPr>
          <w:rFonts w:ascii="Comic Sans MS" w:eastAsia="Arial" w:hAnsi="Comic Sans MS" w:cs="Arial"/>
          <w:b/>
          <w:bCs/>
          <w:color w:val="000000"/>
          <w:sz w:val="28"/>
          <w:szCs w:val="28"/>
          <w:u w:val="single"/>
        </w:rPr>
      </w:pPr>
      <w:r w:rsidRPr="00DD2031">
        <w:rPr>
          <w:rFonts w:ascii="Comic Sans MS" w:eastAsia="Arial" w:hAnsi="Comic Sans MS" w:cs="Arial"/>
          <w:b/>
          <w:bCs/>
          <w:color w:val="000000"/>
          <w:sz w:val="28"/>
          <w:szCs w:val="28"/>
          <w:u w:val="single"/>
        </w:rPr>
        <w:t>Intent</w:t>
      </w:r>
    </w:p>
    <w:p w:rsidR="009A47EC" w:rsidRDefault="009A47EC" w:rsidP="008979D5">
      <w:pPr>
        <w:pStyle w:val="Default"/>
        <w:rPr>
          <w:rFonts w:ascii="Century Gothic" w:hAnsi="Century Gothic"/>
        </w:rPr>
      </w:pPr>
    </w:p>
    <w:p w:rsidR="00A30795" w:rsidRDefault="00A30795" w:rsidP="00A30795">
      <w:pPr>
        <w:shd w:val="clear" w:color="auto" w:fill="FFFFFF"/>
        <w:spacing w:after="0" w:line="240" w:lineRule="auto"/>
        <w:outlineLvl w:val="4"/>
        <w:rPr>
          <w:rFonts w:ascii="Comic Sans MS" w:eastAsia="Times New Roman" w:hAnsi="Comic Sans MS" w:cs="Arial"/>
          <w:color w:val="000000" w:themeColor="text1"/>
          <w:szCs w:val="26"/>
          <w:lang w:eastAsia="en-GB"/>
        </w:rPr>
      </w:pPr>
      <w:r w:rsidRPr="00A30795">
        <w:rPr>
          <w:rFonts w:ascii="Comic Sans MS" w:eastAsia="Times New Roman" w:hAnsi="Comic Sans MS" w:cs="Arial"/>
          <w:color w:val="000000" w:themeColor="text1"/>
          <w:szCs w:val="26"/>
          <w:lang w:eastAsia="en-GB"/>
        </w:rPr>
        <w:t xml:space="preserve">From The Great Fire of London, to the Titanic. From the Mayans to the Stone Age. From learning all about the lives of the Egyptian’s to the in depth study of World War 1; </w:t>
      </w:r>
      <w:r>
        <w:rPr>
          <w:rFonts w:ascii="Comic Sans MS" w:eastAsia="Times New Roman" w:hAnsi="Comic Sans MS" w:cs="Arial"/>
          <w:color w:val="000000" w:themeColor="text1"/>
          <w:szCs w:val="26"/>
          <w:lang w:eastAsia="en-GB"/>
        </w:rPr>
        <w:t xml:space="preserve">an essential part of our focus as a catholic school is on the importance of the development of the whole child. </w:t>
      </w:r>
      <w:r w:rsidRPr="00A30795">
        <w:rPr>
          <w:rFonts w:ascii="Comic Sans MS" w:hAnsi="Comic Sans MS" w:cs="Arial"/>
          <w:szCs w:val="20"/>
        </w:rPr>
        <w:t>Through our history curriculum, we aim to enable our pupils to live successfully in our society with a deep understanding of our cultural heritage as well as an ability to underst</w:t>
      </w:r>
      <w:r>
        <w:rPr>
          <w:rFonts w:ascii="Comic Sans MS" w:hAnsi="Comic Sans MS" w:cs="Arial"/>
          <w:szCs w:val="20"/>
        </w:rPr>
        <w:t xml:space="preserve">and the perspectives of others. </w:t>
      </w:r>
      <w:r w:rsidRPr="00A30795">
        <w:rPr>
          <w:rFonts w:ascii="Comic Sans MS" w:hAnsi="Comic Sans MS" w:cs="Arial"/>
          <w:szCs w:val="20"/>
        </w:rPr>
        <w:t xml:space="preserve">We will seek to help pupils gain knowledge and understanding of Britain’s past and that of the wider world. This will allow children to explore the cultural identities of the past and begin to recognise how this affects our cultural identity in the present. History skills will be incorporated in to and developed through a range of history topics beginning with content that is relatable for our youngest pupils and becoming more unfamiliar as they progress through Key Stage 2. </w:t>
      </w:r>
      <w:r w:rsidRPr="00A30795">
        <w:rPr>
          <w:rFonts w:ascii="Comic Sans MS" w:eastAsia="Times New Roman" w:hAnsi="Comic Sans MS" w:cs="Arial"/>
          <w:color w:val="000000" w:themeColor="text1"/>
          <w:szCs w:val="26"/>
          <w:lang w:eastAsia="en-GB"/>
        </w:rPr>
        <w:t>Immersion is a key factor in our History curriculum, to allow them to fully gain the knowledge and understanding to foster deeper thinking as they move up the school. A good understanding of chronology is important for our students to place new information into context and build upon their previous knowledge. Our knowledge based curriculum provides for depth and analytical thinking in the higher years of the school. In the lower years, we take on a hands on approach wherever we can, and provide multisensory learning to create a sense of excitement.</w:t>
      </w:r>
    </w:p>
    <w:p w:rsidR="00A30795" w:rsidRDefault="00A30795" w:rsidP="00A30795">
      <w:pPr>
        <w:shd w:val="clear" w:color="auto" w:fill="FFFFFF"/>
        <w:spacing w:after="0" w:line="240" w:lineRule="auto"/>
        <w:outlineLvl w:val="4"/>
        <w:rPr>
          <w:rFonts w:ascii="Comic Sans MS" w:eastAsia="Times New Roman" w:hAnsi="Comic Sans MS" w:cs="Arial"/>
          <w:color w:val="000000" w:themeColor="text1"/>
          <w:szCs w:val="26"/>
          <w:lang w:eastAsia="en-GB"/>
        </w:rPr>
      </w:pPr>
    </w:p>
    <w:p w:rsidR="00A30795" w:rsidRDefault="00A30795" w:rsidP="00A30795">
      <w:pPr>
        <w:shd w:val="clear" w:color="auto" w:fill="FFFFFF"/>
        <w:spacing w:after="0" w:line="240" w:lineRule="auto"/>
        <w:outlineLvl w:val="4"/>
        <w:rPr>
          <w:rFonts w:ascii="Comic Sans MS" w:eastAsia="Times New Roman" w:hAnsi="Comic Sans MS" w:cs="Arial"/>
          <w:color w:val="000000" w:themeColor="text1"/>
          <w:szCs w:val="26"/>
          <w:lang w:eastAsia="en-GB"/>
        </w:rPr>
      </w:pPr>
    </w:p>
    <w:p w:rsidR="00A30795" w:rsidRDefault="00A30795" w:rsidP="00A30795">
      <w:pPr>
        <w:shd w:val="clear" w:color="auto" w:fill="FFFFFF"/>
        <w:spacing w:after="0" w:line="240" w:lineRule="auto"/>
        <w:outlineLvl w:val="4"/>
        <w:rPr>
          <w:rFonts w:ascii="Comic Sans MS" w:eastAsia="Times New Roman" w:hAnsi="Comic Sans MS" w:cs="Arial"/>
          <w:color w:val="000000" w:themeColor="text1"/>
          <w:szCs w:val="26"/>
          <w:lang w:eastAsia="en-GB"/>
        </w:rPr>
      </w:pPr>
    </w:p>
    <w:p w:rsidR="00A30795" w:rsidRPr="00A30795" w:rsidRDefault="00A30795" w:rsidP="00A30795">
      <w:pPr>
        <w:shd w:val="clear" w:color="auto" w:fill="FFFFFF"/>
        <w:spacing w:after="0" w:line="240" w:lineRule="auto"/>
        <w:outlineLvl w:val="4"/>
        <w:rPr>
          <w:rFonts w:ascii="Comic Sans MS" w:eastAsia="Times New Roman" w:hAnsi="Comic Sans MS" w:cs="Arial"/>
          <w:color w:val="000000" w:themeColor="text1"/>
          <w:szCs w:val="26"/>
          <w:lang w:eastAsia="en-GB"/>
        </w:rPr>
      </w:pPr>
    </w:p>
    <w:p w:rsidR="002140BD" w:rsidRPr="001E5DE7" w:rsidRDefault="002140BD" w:rsidP="00A30795">
      <w:pPr>
        <w:shd w:val="clear" w:color="auto" w:fill="FFFFFF"/>
        <w:spacing w:after="0" w:line="240" w:lineRule="auto"/>
        <w:outlineLvl w:val="4"/>
        <w:rPr>
          <w:rFonts w:ascii="Comic Sans MS" w:eastAsia="Times New Roman" w:hAnsi="Comic Sans MS" w:cs="Arial"/>
          <w:color w:val="000000" w:themeColor="text1"/>
          <w:szCs w:val="26"/>
          <w:lang w:eastAsia="en-GB"/>
        </w:rPr>
      </w:pPr>
    </w:p>
    <w:sectPr w:rsidR="002140BD" w:rsidRPr="001E5DE7" w:rsidSect="00AF6D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6046"/>
    <w:multiLevelType w:val="hybridMultilevel"/>
    <w:tmpl w:val="EADA5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5"/>
    <w:rsid w:val="001E5DE7"/>
    <w:rsid w:val="002140BD"/>
    <w:rsid w:val="008979D5"/>
    <w:rsid w:val="009A47EC"/>
    <w:rsid w:val="00A30795"/>
    <w:rsid w:val="00AF6DF4"/>
    <w:rsid w:val="00CF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1A68"/>
  <w15:chartTrackingRefBased/>
  <w15:docId w15:val="{1FD5605D-7AA5-4FA1-805A-0580EA5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9D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1E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Charlton House</cp:lastModifiedBy>
  <cp:revision>4</cp:revision>
  <dcterms:created xsi:type="dcterms:W3CDTF">2020-12-07T17:21:00Z</dcterms:created>
  <dcterms:modified xsi:type="dcterms:W3CDTF">2021-03-09T13:34:00Z</dcterms:modified>
</cp:coreProperties>
</file>